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38" w:rsidRDefault="00FD4538" w:rsidP="005822DC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Regulamin </w:t>
      </w:r>
      <w:proofErr w:type="spellStart"/>
      <w:r>
        <w:rPr>
          <w:rStyle w:val="spellingerror"/>
          <w:rFonts w:ascii="Calibri" w:hAnsi="Calibri" w:cs="Calibri"/>
          <w:b/>
          <w:bCs/>
        </w:rPr>
        <w:t>tutoringu</w:t>
      </w:r>
      <w:proofErr w:type="spellEnd"/>
      <w:r>
        <w:rPr>
          <w:rStyle w:val="normaltextrun"/>
          <w:rFonts w:ascii="Calibri" w:hAnsi="Calibri" w:cs="Calibri"/>
          <w:b/>
          <w:bCs/>
        </w:rPr>
        <w:t> akademickiego na Wydziale Psychologii i </w:t>
      </w:r>
      <w:proofErr w:type="spellStart"/>
      <w:r>
        <w:rPr>
          <w:rStyle w:val="spellingerror"/>
          <w:rFonts w:ascii="Calibri" w:hAnsi="Calibri" w:cs="Calibri"/>
          <w:b/>
          <w:bCs/>
        </w:rPr>
        <w:t>Kognitywistyki</w:t>
      </w:r>
      <w:proofErr w:type="spellEnd"/>
      <w:r>
        <w:rPr>
          <w:rStyle w:val="normaltextrun"/>
          <w:rFonts w:ascii="Calibri" w:hAnsi="Calibri" w:cs="Calibri"/>
          <w:b/>
          <w:bCs/>
        </w:rPr>
        <w:t> UAM w Poznaniu</w:t>
      </w:r>
      <w:r>
        <w:rPr>
          <w:rStyle w:val="normaltextrun"/>
          <w:rFonts w:ascii="Calibri" w:hAnsi="Calibri" w:cs="Calibri"/>
        </w:rPr>
        <w:t> </w:t>
      </w:r>
    </w:p>
    <w:p w:rsidR="00FD4538" w:rsidRDefault="00FD4538" w:rsidP="00FD453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Tutoring</w:t>
      </w:r>
      <w:proofErr w:type="spellEnd"/>
      <w:r>
        <w:rPr>
          <w:rStyle w:val="normaltextrun"/>
          <w:rFonts w:ascii="Calibri" w:hAnsi="Calibri" w:cs="Calibri"/>
        </w:rPr>
        <w:t> wywodzi się z brytyjskich doświadczeń edukacyjnych. Jest innowacyjną, spersonalizowaną, metodą pracy dydaktycznej skoncentrowanej na odkrywaniu i rozwijaniu indywidualnego potencjału studenta. Podstawę stanowią indywidualne spotkania (</w:t>
      </w:r>
      <w:proofErr w:type="spellStart"/>
      <w:r>
        <w:rPr>
          <w:rStyle w:val="spellingerror"/>
          <w:rFonts w:ascii="Calibri" w:hAnsi="Calibri" w:cs="Calibri"/>
        </w:rPr>
        <w:t>tutoriale</w:t>
      </w:r>
      <w:proofErr w:type="spellEnd"/>
      <w:r>
        <w:rPr>
          <w:rStyle w:val="normaltextrun"/>
          <w:rFonts w:ascii="Calibri" w:hAnsi="Calibri" w:cs="Calibri"/>
        </w:rPr>
        <w:t>) oraz samodzielna praca studenta między spotkaniami. Dzięki osobistej relacji budowanej między tutorem i studentem pobudzana jest gotowość do samodzielnego i odpowiedzialnego studiowania, chęć poszerzania wiedzy i kształtowania zainteresowań w danej dziedzinie. Sercem </w:t>
      </w:r>
      <w:proofErr w:type="spellStart"/>
      <w:r>
        <w:rPr>
          <w:rStyle w:val="spellingerror"/>
          <w:rFonts w:ascii="Calibri" w:hAnsi="Calibri" w:cs="Calibri"/>
        </w:rPr>
        <w:t>tutoringu</w:t>
      </w:r>
      <w:proofErr w:type="spellEnd"/>
      <w:r>
        <w:rPr>
          <w:rStyle w:val="normaltextrun"/>
          <w:rFonts w:ascii="Calibri" w:hAnsi="Calibri" w:cs="Calibri"/>
        </w:rPr>
        <w:t> jest relacja studenta i tutora, w której człowiek, jego potrzeby i pasje są w centrum zainteresowania.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Program </w:t>
      </w:r>
      <w:proofErr w:type="spellStart"/>
      <w:r>
        <w:rPr>
          <w:rStyle w:val="spellingerror"/>
          <w:rFonts w:ascii="Calibri" w:hAnsi="Calibri" w:cs="Calibri"/>
        </w:rPr>
        <w:t>tutoringowy</w:t>
      </w:r>
      <w:proofErr w:type="spellEnd"/>
      <w:r>
        <w:rPr>
          <w:rStyle w:val="normaltextrun"/>
          <w:rFonts w:ascii="Calibri" w:hAnsi="Calibri" w:cs="Calibri"/>
        </w:rPr>
        <w:t> realizowany jest w ramach innowacji edukacyjnych </w:t>
      </w:r>
      <w:proofErr w:type="spellStart"/>
      <w:r>
        <w:rPr>
          <w:rStyle w:val="spellingerror"/>
          <w:rFonts w:ascii="Calibri" w:hAnsi="Calibri" w:cs="Calibri"/>
        </w:rPr>
        <w:t>WPiK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Program realizowany jest </w:t>
      </w:r>
      <w:r>
        <w:rPr>
          <w:rStyle w:val="contextualspellingandgrammarerror"/>
          <w:rFonts w:ascii="Calibri" w:hAnsi="Calibri" w:cs="Calibri"/>
        </w:rPr>
        <w:t>w  semestrze</w:t>
      </w:r>
      <w:r>
        <w:rPr>
          <w:rStyle w:val="normaltextrun"/>
          <w:rFonts w:ascii="Calibri" w:hAnsi="Calibri" w:cs="Calibri"/>
        </w:rPr>
        <w:t> </w:t>
      </w:r>
      <w:r>
        <w:rPr>
          <w:rStyle w:val="normaltextrun"/>
          <w:rFonts w:ascii="Calibri" w:hAnsi="Calibri" w:cs="Calibri"/>
        </w:rPr>
        <w:t>letnim</w:t>
      </w:r>
      <w:r>
        <w:rPr>
          <w:rStyle w:val="normaltextrun"/>
          <w:rFonts w:ascii="Calibri" w:hAnsi="Calibri" w:cs="Calibri"/>
        </w:rPr>
        <w:t> roku akademickiego 2022_23.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Dedykowany jest dla studentów I, II, III, IV i V roku jednolitych studiów magisterskich z psychologii oraz studiów I </w:t>
      </w:r>
      <w:proofErr w:type="spellStart"/>
      <w:r>
        <w:rPr>
          <w:rStyle w:val="spellingerror"/>
          <w:rFonts w:ascii="Calibri" w:hAnsi="Calibri" w:cs="Calibri"/>
        </w:rPr>
        <w:t>i</w:t>
      </w:r>
      <w:proofErr w:type="spellEnd"/>
      <w:r>
        <w:rPr>
          <w:rStyle w:val="normaltextrun"/>
          <w:rFonts w:ascii="Calibri" w:hAnsi="Calibri" w:cs="Calibri"/>
        </w:rPr>
        <w:t> II stopnia z </w:t>
      </w:r>
      <w:proofErr w:type="spellStart"/>
      <w:r>
        <w:rPr>
          <w:rStyle w:val="spellingerror"/>
          <w:rFonts w:ascii="Calibri" w:hAnsi="Calibri" w:cs="Calibri"/>
        </w:rPr>
        <w:t>kognitywistyki</w:t>
      </w:r>
      <w:proofErr w:type="spellEnd"/>
      <w:r>
        <w:rPr>
          <w:rStyle w:val="normaltextrun"/>
          <w:rFonts w:ascii="Calibri" w:hAnsi="Calibri" w:cs="Calibri"/>
        </w:rPr>
        <w:t>.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Tutoriale</w:t>
      </w:r>
      <w:proofErr w:type="spellEnd"/>
      <w:r>
        <w:rPr>
          <w:rStyle w:val="normaltextrun"/>
          <w:rFonts w:ascii="Calibri" w:hAnsi="Calibri" w:cs="Calibri"/>
        </w:rPr>
        <w:t> prowadzone będą przez pracowników i doktorantów </w:t>
      </w:r>
      <w:proofErr w:type="spellStart"/>
      <w:r>
        <w:rPr>
          <w:rStyle w:val="spellingerror"/>
          <w:rFonts w:ascii="Calibri" w:hAnsi="Calibri" w:cs="Calibri"/>
        </w:rPr>
        <w:t>WPiK</w:t>
      </w:r>
      <w:proofErr w:type="spellEnd"/>
      <w:r>
        <w:rPr>
          <w:rStyle w:val="normaltextrun"/>
          <w:rFonts w:ascii="Calibri" w:hAnsi="Calibri" w:cs="Calibri"/>
        </w:rPr>
        <w:t> UAM w Poznaniu posiadających Certyfikat Tutora I Stopnia.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Tutor będzie się opiekować maksymalnie 2 studentami w trakcie realizacji Programu.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Tutoring</w:t>
      </w:r>
      <w:proofErr w:type="spellEnd"/>
      <w:r>
        <w:rPr>
          <w:rStyle w:val="normaltextrun"/>
          <w:rFonts w:ascii="Calibri" w:hAnsi="Calibri" w:cs="Calibri"/>
        </w:rPr>
        <w:t> realizowany będzie w wymiarze 10 godzin (godzina dydaktyczna to 45 minut).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Informacje o programie, regulamin, biogramy i zainteresowania naukowe tutorów oraz tematyka </w:t>
      </w:r>
      <w:proofErr w:type="spellStart"/>
      <w:r>
        <w:rPr>
          <w:rStyle w:val="spellingerror"/>
          <w:rFonts w:ascii="Calibri" w:hAnsi="Calibri" w:cs="Calibri"/>
        </w:rPr>
        <w:t>tutoriali</w:t>
      </w:r>
      <w:proofErr w:type="spellEnd"/>
      <w:r>
        <w:rPr>
          <w:rStyle w:val="normaltextrun"/>
          <w:rFonts w:ascii="Calibri" w:hAnsi="Calibri" w:cs="Calibri"/>
        </w:rPr>
        <w:t> zamieszczone są na stronie internetowej psychologia.amu.edu.pl.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Rekrutację do programu prowadzi Zespół </w:t>
      </w:r>
      <w:proofErr w:type="spellStart"/>
      <w:r>
        <w:rPr>
          <w:rStyle w:val="spellingerror"/>
          <w:rFonts w:ascii="Calibri" w:hAnsi="Calibri" w:cs="Calibri"/>
        </w:rPr>
        <w:t>Tutorski</w:t>
      </w:r>
      <w:proofErr w:type="spellEnd"/>
      <w:r>
        <w:rPr>
          <w:rStyle w:val="normaltextrun"/>
          <w:rFonts w:ascii="Calibri" w:hAnsi="Calibri" w:cs="Calibri"/>
        </w:rPr>
        <w:t> </w:t>
      </w:r>
      <w:proofErr w:type="spellStart"/>
      <w:r>
        <w:rPr>
          <w:rStyle w:val="spellingerror"/>
          <w:rFonts w:ascii="Calibri" w:hAnsi="Calibri" w:cs="Calibri"/>
        </w:rPr>
        <w:t>WPiK</w:t>
      </w:r>
      <w:proofErr w:type="spellEnd"/>
      <w:r>
        <w:rPr>
          <w:rStyle w:val="normaltextrun"/>
          <w:rFonts w:ascii="Calibri" w:hAnsi="Calibri" w:cs="Calibri"/>
        </w:rPr>
        <w:t> UAM w oparciu o: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list motywacyjny studenta zawierający informację o zainteresowaniach studenta, 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indywidualną rozmowę kandydata z jednym wybranym w zgłoszeniu tutorem,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zasadę pierwszeństwa wyboru stosowaną wobec studentów, którzy wcześniej nie brali udziału w </w:t>
      </w:r>
      <w:proofErr w:type="spellStart"/>
      <w:r>
        <w:rPr>
          <w:rStyle w:val="spellingerror"/>
          <w:rFonts w:ascii="Calibri" w:hAnsi="Calibri" w:cs="Calibri"/>
        </w:rPr>
        <w:t>tutoringu</w:t>
      </w:r>
      <w:proofErr w:type="spellEnd"/>
      <w:r>
        <w:rPr>
          <w:rStyle w:val="normaltextrun"/>
          <w:rFonts w:ascii="Calibri" w:hAnsi="Calibri" w:cs="Calibri"/>
        </w:rPr>
        <w:t> realizowanym przez </w:t>
      </w:r>
      <w:proofErr w:type="spellStart"/>
      <w:r>
        <w:rPr>
          <w:rStyle w:val="spellingerror"/>
          <w:rFonts w:ascii="Calibri" w:hAnsi="Calibri" w:cs="Calibri"/>
        </w:rPr>
        <w:t>WPiK</w:t>
      </w:r>
      <w:proofErr w:type="spellEnd"/>
      <w:r>
        <w:rPr>
          <w:rStyle w:val="normaltextrun"/>
          <w:rFonts w:ascii="Calibri" w:hAnsi="Calibri" w:cs="Calibri"/>
        </w:rPr>
        <w:t> (wcześniej IP).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Harmonogram rekrutacji oraz </w:t>
      </w:r>
      <w:proofErr w:type="spellStart"/>
      <w:r>
        <w:rPr>
          <w:rStyle w:val="spellingerror"/>
          <w:rFonts w:ascii="Calibri" w:hAnsi="Calibri" w:cs="Calibri"/>
        </w:rPr>
        <w:t>tutoriali</w:t>
      </w:r>
      <w:proofErr w:type="spellEnd"/>
      <w:r>
        <w:rPr>
          <w:rStyle w:val="normaltextrun"/>
          <w:rFonts w:ascii="Calibri" w:hAnsi="Calibri" w:cs="Calibri"/>
        </w:rPr>
        <w:t> jest następujący: 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1"/>
          <w:numId w:val="2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ogłoszenie naboru</w:t>
      </w:r>
      <w:r>
        <w:rPr>
          <w:rStyle w:val="normaltextrun"/>
          <w:rFonts w:ascii="Calibri" w:hAnsi="Calibri" w:cs="Calibri"/>
        </w:rPr>
        <w:t xml:space="preserve"> (28.02.2023)</w:t>
      </w:r>
      <w:r>
        <w:rPr>
          <w:rStyle w:val="normaltextrun"/>
          <w:rFonts w:ascii="Calibri" w:hAnsi="Calibri" w:cs="Calibri"/>
        </w:rPr>
        <w:t>,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1"/>
          <w:numId w:val="2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termin składania dokumentów (do </w:t>
      </w:r>
      <w:r>
        <w:rPr>
          <w:rStyle w:val="normaltextrun"/>
          <w:rFonts w:ascii="Calibri" w:hAnsi="Calibri" w:cs="Calibri"/>
        </w:rPr>
        <w:t>10.03.2023</w:t>
      </w:r>
      <w:r>
        <w:rPr>
          <w:rStyle w:val="normaltextrun"/>
          <w:rFonts w:ascii="Calibri" w:hAnsi="Calibri" w:cs="Calibri"/>
        </w:rPr>
        <w:t>), 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1"/>
          <w:numId w:val="2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informacja o zakwalifikowaniu kandydata na indywidualną rozmowę z tutorem (</w:t>
      </w:r>
      <w:r>
        <w:rPr>
          <w:rStyle w:val="normaltextrun"/>
          <w:rFonts w:ascii="Calibri" w:hAnsi="Calibri" w:cs="Calibri"/>
        </w:rPr>
        <w:t>11-13.03.2023</w:t>
      </w:r>
      <w:r>
        <w:rPr>
          <w:rStyle w:val="normaltextrun"/>
          <w:rFonts w:ascii="Calibri" w:hAnsi="Calibri" w:cs="Calibri"/>
        </w:rPr>
        <w:t>), 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1"/>
          <w:numId w:val="2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indywidualne rozmowy kandydatów z tutorami po uzgodnieniu terminu (od</w:t>
      </w:r>
      <w:r w:rsidR="003E00B1">
        <w:rPr>
          <w:rStyle w:val="normaltextrun"/>
          <w:rFonts w:ascii="Calibri" w:hAnsi="Calibri" w:cs="Calibri"/>
        </w:rPr>
        <w:t xml:space="preserve"> 13-15.03.2023</w:t>
      </w:r>
      <w:r>
        <w:rPr>
          <w:rStyle w:val="normaltextrun"/>
          <w:rFonts w:ascii="Calibri" w:hAnsi="Calibri" w:cs="Calibri"/>
        </w:rPr>
        <w:t>), 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1"/>
          <w:numId w:val="2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ogłoszenie wyników rekrutacji (do </w:t>
      </w:r>
      <w:r w:rsidR="003E00B1">
        <w:rPr>
          <w:rStyle w:val="normaltextrun"/>
          <w:rFonts w:ascii="Calibri" w:hAnsi="Calibri" w:cs="Calibri"/>
        </w:rPr>
        <w:t>16.03.2023</w:t>
      </w:r>
      <w:r>
        <w:rPr>
          <w:rStyle w:val="normaltextrun"/>
          <w:rFonts w:ascii="Calibri" w:hAnsi="Calibri" w:cs="Calibri"/>
        </w:rPr>
        <w:t>), 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1"/>
          <w:numId w:val="2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okres</w:t>
      </w:r>
      <w:r w:rsidR="005822DC">
        <w:rPr>
          <w:rStyle w:val="normaltextrun"/>
          <w:rFonts w:ascii="Calibri" w:hAnsi="Calibri" w:cs="Calibri"/>
        </w:rPr>
        <w:t xml:space="preserve"> </w:t>
      </w:r>
      <w:bookmarkStart w:id="0" w:name="_GoBack"/>
      <w:bookmarkEnd w:id="0"/>
      <w:r>
        <w:rPr>
          <w:rStyle w:val="normaltextrun"/>
          <w:rFonts w:ascii="Calibri" w:hAnsi="Calibri" w:cs="Calibri"/>
        </w:rPr>
        <w:t>trwania </w:t>
      </w:r>
      <w:proofErr w:type="spellStart"/>
      <w:r>
        <w:rPr>
          <w:rStyle w:val="spellingerror"/>
          <w:rFonts w:ascii="Calibri" w:hAnsi="Calibri" w:cs="Calibri"/>
        </w:rPr>
        <w:t>tutoriali</w:t>
      </w:r>
      <w:proofErr w:type="spellEnd"/>
      <w:r>
        <w:rPr>
          <w:rStyle w:val="normaltextrun"/>
          <w:rFonts w:ascii="Calibri" w:hAnsi="Calibri" w:cs="Calibri"/>
        </w:rPr>
        <w:t xml:space="preserve"> zgodnie z ustaleniami między tutorem i studentem (od </w:t>
      </w:r>
      <w:r w:rsidR="003E00B1">
        <w:rPr>
          <w:rStyle w:val="normaltextrun"/>
          <w:rFonts w:ascii="Calibri" w:hAnsi="Calibri" w:cs="Calibri"/>
        </w:rPr>
        <w:t xml:space="preserve">16.03.2023 </w:t>
      </w:r>
      <w:r>
        <w:rPr>
          <w:rStyle w:val="normaltextrun"/>
          <w:rFonts w:ascii="Calibri" w:hAnsi="Calibri" w:cs="Calibri"/>
        </w:rPr>
        <w:t>do zakończenia semestru </w:t>
      </w:r>
      <w:r w:rsidR="003E00B1">
        <w:rPr>
          <w:rStyle w:val="normaltextrun"/>
          <w:rFonts w:ascii="Calibri" w:hAnsi="Calibri" w:cs="Calibri"/>
        </w:rPr>
        <w:t>letniego</w:t>
      </w:r>
      <w:r>
        <w:rPr>
          <w:rStyle w:val="normaltextrun"/>
          <w:rFonts w:ascii="Calibri" w:hAnsi="Calibri" w:cs="Calibri"/>
        </w:rPr>
        <w:t>).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Wybór tematyki </w:t>
      </w:r>
      <w:proofErr w:type="spellStart"/>
      <w:r>
        <w:rPr>
          <w:rStyle w:val="spellingerror"/>
          <w:rFonts w:ascii="Calibri" w:hAnsi="Calibri" w:cs="Calibri"/>
        </w:rPr>
        <w:t>tutoriali</w:t>
      </w:r>
      <w:proofErr w:type="spellEnd"/>
      <w:r>
        <w:rPr>
          <w:rStyle w:val="normaltextrun"/>
          <w:rFonts w:ascii="Calibri" w:hAnsi="Calibri" w:cs="Calibri"/>
        </w:rPr>
        <w:t> nastąpi podczas indywidualnych rozmów studentów z tutorami.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Najpóźniej na 2. spotkaniu student wraz z tutorem zawierają kontrakt </w:t>
      </w:r>
      <w:proofErr w:type="spellStart"/>
      <w:r>
        <w:rPr>
          <w:rStyle w:val="spellingerror"/>
          <w:rFonts w:ascii="Calibri" w:hAnsi="Calibri" w:cs="Calibri"/>
        </w:rPr>
        <w:t>tutorski</w:t>
      </w:r>
      <w:proofErr w:type="spellEnd"/>
      <w:r>
        <w:rPr>
          <w:rStyle w:val="normaltextrun"/>
          <w:rFonts w:ascii="Calibri" w:hAnsi="Calibri" w:cs="Calibri"/>
        </w:rPr>
        <w:t> określający zasady współpracy oraz oczekiwany efekt tutorialu.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Informacja o zrealizowanym </w:t>
      </w:r>
      <w:proofErr w:type="spellStart"/>
      <w:r>
        <w:rPr>
          <w:rStyle w:val="spellingerror"/>
          <w:rFonts w:ascii="Calibri" w:hAnsi="Calibri" w:cs="Calibri"/>
        </w:rPr>
        <w:t>tutoringu</w:t>
      </w:r>
      <w:proofErr w:type="spellEnd"/>
      <w:r>
        <w:rPr>
          <w:rStyle w:val="normaltextrun"/>
          <w:rFonts w:ascii="Calibri" w:hAnsi="Calibri" w:cs="Calibri"/>
        </w:rPr>
        <w:t> wpisana zostanie w suplemencie do dyplomu ukończenia studiów. </w:t>
      </w:r>
      <w:r>
        <w:rPr>
          <w:rStyle w:val="eop"/>
          <w:rFonts w:ascii="Calibri" w:hAnsi="Calibri" w:cs="Calibri"/>
        </w:rPr>
        <w:t> </w:t>
      </w:r>
    </w:p>
    <w:p w:rsidR="00FD4538" w:rsidRDefault="00FD4538" w:rsidP="00FD453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Wszelkie sprawy nieuregulowane niniejszym regulaminem będą rozstrzygane przez Zespół </w:t>
      </w:r>
      <w:proofErr w:type="spellStart"/>
      <w:r>
        <w:rPr>
          <w:rStyle w:val="spellingerror"/>
          <w:rFonts w:ascii="Calibri" w:hAnsi="Calibri" w:cs="Calibri"/>
        </w:rPr>
        <w:t>Tutorski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971632" w:rsidRDefault="00971632" w:rsidP="00FD4538">
      <w:pPr>
        <w:ind w:left="284" w:hanging="284"/>
      </w:pPr>
    </w:p>
    <w:sectPr w:rsidR="0097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5B6"/>
    <w:multiLevelType w:val="multilevel"/>
    <w:tmpl w:val="988CD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D419B"/>
    <w:multiLevelType w:val="multilevel"/>
    <w:tmpl w:val="1A489C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E1BF8"/>
    <w:multiLevelType w:val="multilevel"/>
    <w:tmpl w:val="78F0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241397"/>
    <w:multiLevelType w:val="multilevel"/>
    <w:tmpl w:val="7EE0E0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15045"/>
    <w:multiLevelType w:val="multilevel"/>
    <w:tmpl w:val="804C5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94FDE"/>
    <w:multiLevelType w:val="multilevel"/>
    <w:tmpl w:val="815ACE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11B09"/>
    <w:multiLevelType w:val="multilevel"/>
    <w:tmpl w:val="D84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C216D9"/>
    <w:multiLevelType w:val="multilevel"/>
    <w:tmpl w:val="74101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542DEB"/>
    <w:multiLevelType w:val="multilevel"/>
    <w:tmpl w:val="A81CD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512FA"/>
    <w:multiLevelType w:val="multilevel"/>
    <w:tmpl w:val="65DAD7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A2FEA"/>
    <w:multiLevelType w:val="hybridMultilevel"/>
    <w:tmpl w:val="D2361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82B80"/>
    <w:multiLevelType w:val="multilevel"/>
    <w:tmpl w:val="F1E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1177AE"/>
    <w:multiLevelType w:val="multilevel"/>
    <w:tmpl w:val="27429B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B53A4"/>
    <w:multiLevelType w:val="hybridMultilevel"/>
    <w:tmpl w:val="1BBA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02AE1"/>
    <w:multiLevelType w:val="hybridMultilevel"/>
    <w:tmpl w:val="7582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261EF"/>
    <w:multiLevelType w:val="multilevel"/>
    <w:tmpl w:val="D786AA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35303D"/>
    <w:multiLevelType w:val="hybridMultilevel"/>
    <w:tmpl w:val="AE36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56B5E"/>
    <w:multiLevelType w:val="multilevel"/>
    <w:tmpl w:val="764257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DD391B"/>
    <w:multiLevelType w:val="multilevel"/>
    <w:tmpl w:val="008C5A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B935F3"/>
    <w:multiLevelType w:val="multilevel"/>
    <w:tmpl w:val="BD949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4"/>
  </w:num>
  <w:num w:numId="5">
    <w:abstractNumId w:val="17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18"/>
  </w:num>
  <w:num w:numId="11">
    <w:abstractNumId w:val="2"/>
  </w:num>
  <w:num w:numId="12">
    <w:abstractNumId w:val="6"/>
  </w:num>
  <w:num w:numId="13">
    <w:abstractNumId w:val="12"/>
  </w:num>
  <w:num w:numId="14">
    <w:abstractNumId w:val="5"/>
  </w:num>
  <w:num w:numId="15">
    <w:abstractNumId w:val="15"/>
  </w:num>
  <w:num w:numId="16">
    <w:abstractNumId w:val="3"/>
  </w:num>
  <w:num w:numId="17">
    <w:abstractNumId w:val="10"/>
  </w:num>
  <w:num w:numId="18">
    <w:abstractNumId w:val="1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38"/>
    <w:rsid w:val="003E00B1"/>
    <w:rsid w:val="00530429"/>
    <w:rsid w:val="005822DC"/>
    <w:rsid w:val="00971632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1BB1"/>
  <w15:chartTrackingRefBased/>
  <w15:docId w15:val="{E404216B-FEC7-4F28-82A4-D7917419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D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4538"/>
  </w:style>
  <w:style w:type="character" w:customStyle="1" w:styleId="spellingerror">
    <w:name w:val="spellingerror"/>
    <w:basedOn w:val="Domylnaczcionkaakapitu"/>
    <w:rsid w:val="00FD4538"/>
  </w:style>
  <w:style w:type="character" w:customStyle="1" w:styleId="eop">
    <w:name w:val="eop"/>
    <w:basedOn w:val="Domylnaczcionkaakapitu"/>
    <w:rsid w:val="00FD4538"/>
  </w:style>
  <w:style w:type="character" w:customStyle="1" w:styleId="contextualspellingandgrammarerror">
    <w:name w:val="contextualspellingandgrammarerror"/>
    <w:basedOn w:val="Domylnaczcionkaakapitu"/>
    <w:rsid w:val="00FD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C046FB6BE5824CB7AD3C1F63991DCE" ma:contentTypeVersion="13" ma:contentTypeDescription="Utwórz nowy dokument." ma:contentTypeScope="" ma:versionID="944d808fb3d14fe6e3f360577a6a08ca">
  <xsd:schema xmlns:xsd="http://www.w3.org/2001/XMLSchema" xmlns:xs="http://www.w3.org/2001/XMLSchema" xmlns:p="http://schemas.microsoft.com/office/2006/metadata/properties" xmlns:ns2="8da0a483-f802-403f-8eb5-d1dbe2359756" xmlns:ns3="b998c5ad-0715-4992-9356-89f3650583ae" targetNamespace="http://schemas.microsoft.com/office/2006/metadata/properties" ma:root="true" ma:fieldsID="df00a0b60505beaf0a745f0ffd037aed" ns2:_="" ns3:_="">
    <xsd:import namespace="8da0a483-f802-403f-8eb5-d1dbe2359756"/>
    <xsd:import namespace="b998c5ad-0715-4992-9356-89f365058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0a483-f802-403f-8eb5-d1dbe2359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8c5ad-0715-4992-9356-89f365058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1b3cded-1f5e-49df-ae98-8a66afd8b9c5}" ma:internalName="TaxCatchAll" ma:showField="CatchAllData" ma:web="b998c5ad-0715-4992-9356-89f365058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0a483-f802-403f-8eb5-d1dbe2359756">
      <Terms xmlns="http://schemas.microsoft.com/office/infopath/2007/PartnerControls"/>
    </lcf76f155ced4ddcb4097134ff3c332f>
    <TaxCatchAll xmlns="b998c5ad-0715-4992-9356-89f3650583ae" xsi:nil="true"/>
  </documentManagement>
</p:properties>
</file>

<file path=customXml/itemProps1.xml><?xml version="1.0" encoding="utf-8"?>
<ds:datastoreItem xmlns:ds="http://schemas.openxmlformats.org/officeDocument/2006/customXml" ds:itemID="{21290589-6E98-468F-8C2F-E1D0F8CF561E}"/>
</file>

<file path=customXml/itemProps2.xml><?xml version="1.0" encoding="utf-8"?>
<ds:datastoreItem xmlns:ds="http://schemas.openxmlformats.org/officeDocument/2006/customXml" ds:itemID="{E3EABC22-A9B5-44FD-AEC2-347DE73A6444}"/>
</file>

<file path=customXml/itemProps3.xml><?xml version="1.0" encoding="utf-8"?>
<ds:datastoreItem xmlns:ds="http://schemas.openxmlformats.org/officeDocument/2006/customXml" ds:itemID="{AECD9F64-FBA3-4217-AC82-9562003C3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Matejczuk</dc:creator>
  <cp:keywords/>
  <dc:description/>
  <cp:lastModifiedBy>Joanna Matejczuk</cp:lastModifiedBy>
  <cp:revision>2</cp:revision>
  <dcterms:created xsi:type="dcterms:W3CDTF">2023-02-04T11:18:00Z</dcterms:created>
  <dcterms:modified xsi:type="dcterms:W3CDTF">2023-02-04T12:22:00Z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0x01010051C046FB6BE5824CB7AD3C1F63991DCE</vt:lpwstr>
  </property>
</Properties>
</file>